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9A4BD" w14:textId="36C36B03" w:rsidR="003F10F2" w:rsidRDefault="00F60B16" w:rsidP="00AE4276">
      <w:pPr>
        <w:pStyle w:val="berschrift1"/>
        <w:spacing w:before="0" w:after="120" w:line="276" w:lineRule="auto"/>
        <w:ind w:left="0" w:right="734"/>
      </w:pPr>
      <w:r>
        <w:rPr>
          <w:color w:val="231F20"/>
        </w:rPr>
        <w:t>Schauluke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TT8b,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rund</w:t>
      </w:r>
    </w:p>
    <w:p w14:paraId="21D1EE6F" w14:textId="77777777" w:rsidR="003F10F2" w:rsidRDefault="00F60B16" w:rsidP="00AE4276">
      <w:pPr>
        <w:pStyle w:val="berschrift2"/>
        <w:spacing w:before="0" w:after="120" w:line="276" w:lineRule="auto"/>
        <w:ind w:left="0" w:right="734"/>
      </w:pPr>
      <w:r>
        <w:rPr>
          <w:color w:val="231F20"/>
        </w:rPr>
        <w:t>Sichtöffnung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Unterwasserbereich,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druckbeständig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bis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Wassersäule.</w:t>
      </w:r>
    </w:p>
    <w:p w14:paraId="427F7809" w14:textId="77777777" w:rsidR="00AE4276" w:rsidRDefault="00AE4276" w:rsidP="00AE4276">
      <w:pPr>
        <w:pStyle w:val="Textkrper"/>
        <w:spacing w:after="120" w:line="276" w:lineRule="auto"/>
        <w:ind w:right="734"/>
        <w:rPr>
          <w:b/>
          <w:color w:val="231F20"/>
        </w:rPr>
      </w:pPr>
    </w:p>
    <w:p w14:paraId="6CE60A65" w14:textId="5FAE7305" w:rsidR="003F10F2" w:rsidRDefault="00F60B16" w:rsidP="00AE4276">
      <w:pPr>
        <w:pStyle w:val="Textkrper"/>
        <w:spacing w:after="120" w:line="276" w:lineRule="auto"/>
        <w:ind w:right="734"/>
      </w:pPr>
      <w:r>
        <w:rPr>
          <w:b/>
          <w:color w:val="231F20"/>
        </w:rPr>
        <w:t xml:space="preserve">Schauluke, </w:t>
      </w:r>
      <w:r>
        <w:rPr>
          <w:color w:val="231F20"/>
        </w:rPr>
        <w:t>druckbeständig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Wassersäule,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rund, aus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Edelstahl,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Werkstoff-Nr.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1.4404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(AISI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316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L).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Beidseitig </w:t>
      </w:r>
      <w:r>
        <w:rPr>
          <w:color w:val="231F20"/>
          <w:spacing w:val="-2"/>
        </w:rPr>
        <w:t>überschalbar.</w:t>
      </w:r>
    </w:p>
    <w:p w14:paraId="5029AC77" w14:textId="0F155B59" w:rsidR="003F10F2" w:rsidRDefault="00F60B16" w:rsidP="00AE4276">
      <w:pPr>
        <w:pStyle w:val="Textkrper"/>
        <w:spacing w:after="120" w:line="276" w:lineRule="auto"/>
        <w:ind w:right="734"/>
      </w:pPr>
      <w:r>
        <w:rPr>
          <w:b/>
          <w:color w:val="231F20"/>
        </w:rPr>
        <w:t xml:space="preserve">Sichtfenster, </w:t>
      </w:r>
      <w:r>
        <w:rPr>
          <w:color w:val="231F20"/>
        </w:rPr>
        <w:t xml:space="preserve">bestehend aus einer zur Druckseite gewölbten Plexiglasscheibe, 15 mm stark. </w:t>
      </w:r>
      <w:r w:rsidR="00AE4276">
        <w:rPr>
          <w:color w:val="231F20"/>
        </w:rPr>
        <w:br/>
      </w:r>
      <w:r>
        <w:rPr>
          <w:color w:val="231F20"/>
        </w:rPr>
        <w:t>Die Abdichtung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erfolgt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durch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zwei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Gummidichtungen.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Lichter Sichtdurchmesser: 400 mm.</w:t>
      </w:r>
    </w:p>
    <w:p w14:paraId="69CA4119" w14:textId="415E28D8" w:rsidR="003F10F2" w:rsidRDefault="00F60B16" w:rsidP="00AE4276">
      <w:pPr>
        <w:pStyle w:val="Textkrper"/>
        <w:spacing w:after="120" w:line="276" w:lineRule="auto"/>
        <w:ind w:right="734"/>
      </w:pPr>
      <w:r>
        <w:rPr>
          <w:b/>
          <w:color w:val="231F20"/>
        </w:rPr>
        <w:t xml:space="preserve">Mauerrohr </w:t>
      </w:r>
      <w:r>
        <w:rPr>
          <w:color w:val="231F20"/>
        </w:rPr>
        <w:t>mit mittig aufgeschweißtem Mauerflansch,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vorgerichtet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zum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Einbetonieren. </w:t>
      </w:r>
      <w:r w:rsidR="00AE4276">
        <w:rPr>
          <w:color w:val="231F20"/>
        </w:rPr>
        <w:br/>
      </w:r>
      <w:r>
        <w:rPr>
          <w:color w:val="231F20"/>
        </w:rPr>
        <w:t>Mauerflanschabmessung: 616 mm.</w:t>
      </w:r>
    </w:p>
    <w:p w14:paraId="5B8B030E" w14:textId="77777777" w:rsidR="00AE4276" w:rsidRDefault="00F60B16" w:rsidP="00AE4276">
      <w:pPr>
        <w:pStyle w:val="Textkrper"/>
        <w:spacing w:after="120" w:line="276" w:lineRule="auto"/>
        <w:ind w:right="734"/>
      </w:pPr>
      <w:r>
        <w:rPr>
          <w:color w:val="231F20"/>
          <w:spacing w:val="-2"/>
        </w:rPr>
        <w:t>Mauerrohr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unter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Schutzgas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geschweißt,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Tauchbad </w:t>
      </w:r>
      <w:r>
        <w:rPr>
          <w:color w:val="231F20"/>
        </w:rPr>
        <w:t>gebeizt und passiviert.</w:t>
      </w:r>
    </w:p>
    <w:p w14:paraId="0F303D31" w14:textId="5451B332" w:rsidR="00AE4276" w:rsidRDefault="00AE4276" w:rsidP="00AE4276">
      <w:pPr>
        <w:pStyle w:val="Textkrper"/>
        <w:spacing w:after="120" w:line="276" w:lineRule="auto"/>
        <w:ind w:right="734"/>
        <w:rPr>
          <w:color w:val="231F20"/>
          <w:spacing w:val="-2"/>
        </w:rPr>
      </w:pPr>
    </w:p>
    <w:p w14:paraId="55C16A49" w14:textId="3DD86602" w:rsidR="003F10F2" w:rsidRDefault="00F60B16" w:rsidP="00AE4276">
      <w:pPr>
        <w:pStyle w:val="berschrift2"/>
        <w:spacing w:before="0" w:after="120" w:line="276" w:lineRule="auto"/>
        <w:ind w:left="0" w:right="734"/>
      </w:pPr>
      <w:r>
        <w:rPr>
          <w:color w:val="231F20"/>
          <w:spacing w:val="-2"/>
        </w:rPr>
        <w:t>Optional:</w:t>
      </w:r>
    </w:p>
    <w:p w14:paraId="7817452A" w14:textId="77777777" w:rsidR="003F10F2" w:rsidRDefault="00F60B16" w:rsidP="00AE4276">
      <w:pPr>
        <w:pStyle w:val="Textkrper"/>
        <w:spacing w:after="120" w:line="276" w:lineRule="auto"/>
        <w:ind w:right="734"/>
      </w:pPr>
      <w:r>
        <w:rPr>
          <w:color w:val="231F20"/>
        </w:rPr>
        <w:t>➤</w:t>
      </w:r>
      <w:r>
        <w:rPr>
          <w:color w:val="231F20"/>
          <w:spacing w:val="45"/>
        </w:rPr>
        <w:t xml:space="preserve"> </w:t>
      </w:r>
      <w:r>
        <w:rPr>
          <w:color w:val="231F20"/>
        </w:rPr>
        <w:t>Werkstoff-Nr.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1.4307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(AISI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304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L)</w:t>
      </w:r>
    </w:p>
    <w:p w14:paraId="1D5BB090" w14:textId="7F010FFE" w:rsidR="003F10F2" w:rsidRDefault="00F60B16" w:rsidP="00AE4276">
      <w:pPr>
        <w:pStyle w:val="Textkrper"/>
        <w:spacing w:after="120" w:line="276" w:lineRule="auto"/>
        <w:ind w:right="734"/>
      </w:pPr>
      <w:r>
        <w:rPr>
          <w:color w:val="231F20"/>
        </w:rPr>
        <w:t>➤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Besandung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betonberührten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Mauerrohrteile</w:t>
      </w:r>
    </w:p>
    <w:sectPr w:rsidR="003F10F2" w:rsidSect="00AE4276">
      <w:type w:val="continuous"/>
      <w:pgSz w:w="11910" w:h="16840"/>
      <w:pgMar w:top="1142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FF29A" w14:textId="77777777" w:rsidR="00F60B16" w:rsidRDefault="00F60B16" w:rsidP="00F60B16">
      <w:r>
        <w:separator/>
      </w:r>
    </w:p>
  </w:endnote>
  <w:endnote w:type="continuationSeparator" w:id="0">
    <w:p w14:paraId="74A6B282" w14:textId="77777777" w:rsidR="00F60B16" w:rsidRDefault="00F60B16" w:rsidP="00F60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berTec">
    <w:altName w:val="HuberTec"/>
    <w:panose1 w:val="020B0606030804020204"/>
    <w:charset w:val="00"/>
    <w:family w:val="swiss"/>
    <w:pitch w:val="variable"/>
    <w:sig w:usb0="E7002EFF" w:usb1="D200F5FF" w:usb2="0A042028" w:usb3="00000000" w:csb0="8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07251" w14:textId="77777777" w:rsidR="00F60B16" w:rsidRDefault="00F60B16" w:rsidP="00F60B16">
      <w:r>
        <w:separator/>
      </w:r>
    </w:p>
  </w:footnote>
  <w:footnote w:type="continuationSeparator" w:id="0">
    <w:p w14:paraId="61ACF5D8" w14:textId="77777777" w:rsidR="00F60B16" w:rsidRDefault="00F60B16" w:rsidP="00F60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10F2"/>
    <w:rsid w:val="003F10F2"/>
    <w:rsid w:val="00AD318E"/>
    <w:rsid w:val="00AE4276"/>
    <w:rsid w:val="00F6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3830E"/>
  <w15:docId w15:val="{F8621AAF-BA65-3D45-96AD-800C7711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uberTec" w:eastAsia="HuberTec" w:hAnsi="HuberTec" w:cs="HuberTec"/>
      <w:lang w:val="de-DE"/>
    </w:rPr>
  </w:style>
  <w:style w:type="paragraph" w:styleId="berschrift1">
    <w:name w:val="heading 1"/>
    <w:basedOn w:val="Standard"/>
    <w:uiPriority w:val="9"/>
    <w:qFormat/>
    <w:pPr>
      <w:spacing w:before="100"/>
      <w:ind w:left="100"/>
      <w:outlineLvl w:val="0"/>
    </w:pPr>
    <w:rPr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spacing w:before="100"/>
      <w:ind w:left="100"/>
      <w:outlineLvl w:val="1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F60B1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60B16"/>
    <w:rPr>
      <w:rFonts w:ascii="HuberTec" w:eastAsia="HuberTec" w:hAnsi="HuberTec" w:cs="HuberTec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60B1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60B16"/>
    <w:rPr>
      <w:rFonts w:ascii="HuberTec" w:eastAsia="HuberTec" w:hAnsi="HuberTec" w:cs="HuberTec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5CA6114EC726784B9AD7939DE1381E5A009B7864FBA061C440A2EFD5CA497626F2" ma:contentTypeVersion="16" ma:contentTypeDescription="" ma:contentTypeScope="" ma:versionID="501fe115b7e8bcb94654bbce753f7a1b">
  <xsd:schema xmlns:xsd="http://www.w3.org/2001/XMLSchema" xmlns:xs="http://www.w3.org/2001/XMLSchema" xmlns:p="http://schemas.microsoft.com/office/2006/metadata/properties" xmlns:ns2="fd49ef69-0777-4e6d-8899-3bde96da5aa1" targetNamespace="http://schemas.microsoft.com/office/2006/metadata/properties" ma:root="true" ma:fieldsID="d9d8c7d731c122345febaf32244de426" ns2:_="">
    <xsd:import namespace="fd49ef69-0777-4e6d-8899-3bde96da5aa1"/>
    <xsd:element name="properties">
      <xsd:complexType>
        <xsd:sequence>
          <xsd:element name="documentManagement">
            <xsd:complexType>
              <xsd:all>
                <xsd:element ref="ns2:DocNote" minOccurs="0"/>
                <xsd:element ref="ns2:DocStatus"/>
                <xsd:element ref="ns2:MarkerDownload" minOccurs="0"/>
                <xsd:element ref="ns2:TaxCatchAll" minOccurs="0"/>
                <xsd:element ref="ns2:TaxCatchAllLabel" minOccurs="0"/>
                <xsd:element ref="ns2:d14fe532436a4188ab0fadce4b5f1a4a" minOccurs="0"/>
                <xsd:element ref="ns2:p6079190417a422cb9ef18ee90331728" minOccurs="0"/>
                <xsd:element ref="ns2:o5db19782ec349868d03457d92fba3ae" minOccurs="0"/>
                <xsd:element ref="ns2:date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9ef69-0777-4e6d-8899-3bde96da5aa1" elementFormDefault="qualified">
    <xsd:import namespace="http://schemas.microsoft.com/office/2006/documentManagement/types"/>
    <xsd:import namespace="http://schemas.microsoft.com/office/infopath/2007/PartnerControls"/>
    <xsd:element name="DocNote" ma:index="5" nillable="true" ma:displayName="Note" ma:internalName="DocNote">
      <xsd:simpleType>
        <xsd:restriction base="dms:Note">
          <xsd:maxLength value="255"/>
        </xsd:restriction>
      </xsd:simpleType>
    </xsd:element>
    <xsd:element name="DocStatus" ma:index="6" ma:displayName="Document status" ma:default="active" ma:format="Dropdown" ma:internalName="DocStatus">
      <xsd:simpleType>
        <xsd:restriction base="dms:Choice">
          <xsd:enumeration value="active"/>
          <xsd:enumeration value="inactive"/>
        </xsd:restriction>
      </xsd:simpleType>
    </xsd:element>
    <xsd:element name="MarkerDownload" ma:index="7" nillable="true" ma:displayName="Download Marker" ma:default="0" ma:internalName="MarkerDownload">
      <xsd:simpleType>
        <xsd:restriction base="dms:Boolean"/>
      </xsd:simpleType>
    </xsd:element>
    <xsd:element name="TaxCatchAll" ma:index="8" nillable="true" ma:displayName="Taxonomy Catch All Column" ma:description="" ma:hidden="true" ma:list="{28806bd3-3891-48f5-bf5f-b4926ad861cf}" ma:internalName="TaxCatchAll" ma:showField="CatchAllData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28806bd3-3891-48f5-bf5f-b4926ad861cf}" ma:internalName="TaxCatchAllLabel" ma:readOnly="true" ma:showField="CatchAllDataLabel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4fe532436a4188ab0fadce4b5f1a4a" ma:index="11" ma:taxonomy="true" ma:internalName="d14fe532436a4188ab0fadce4b5f1a4a" ma:taxonomyFieldName="ProdDocType" ma:displayName="Document type" ma:default="" ma:fieldId="{d14fe532-436a-4188-ab0f-adce4b5f1a4a}" ma:taxonomyMulti="true" ma:sspId="6a9a82e3-0ffb-40b2-86bb-ed1ddea0a2c5" ma:termSetId="536492ee-cb5e-4c62-b883-13b8424176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079190417a422cb9ef18ee90331728" ma:index="13" nillable="true" ma:taxonomy="true" ma:internalName="p6079190417a422cb9ef18ee90331728" ma:taxonomyFieldName="DocLanguage" ma:displayName="Document Language" ma:default="" ma:fieldId="{96079190-417a-422c-b9ef-18ee90331728}" ma:taxonomyMulti="true" ma:sspId="6a9a82e3-0ffb-40b2-86bb-ed1ddea0a2c5" ma:termSetId="2516761e-231b-4210-a53b-f41577ba61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db19782ec349868d03457d92fba3ae" ma:index="17" ma:taxonomy="true" ma:internalName="o5db19782ec349868d03457d92fba3ae" ma:taxonomyFieldName="ProdShortName" ma:displayName="Product short name" ma:default="" ma:fieldId="{85db1978-2ec3-4986-8d03-457d92fba3ae}" ma:taxonomyMulti="true" ma:sspId="6a9a82e3-0ffb-40b2-86bb-ed1ddea0a2c5" ma:termSetId="412082e0-e0e6-457f-9cd1-e6279d9b39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Checked" ma:index="19" nillable="true" ma:displayName="Checked" ma:default="[today]" ma:format="DateOnly" ma:internalName="dateCheck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6a9a82e3-0ffb-40b2-86bb-ed1ddea0a2c5" ContentTypeId="0x0101005CA6114EC726784B9AD7939DE1381E5A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5db19782ec349868d03457d92fba3ae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TT8b</TermName>
          <TermId xmlns="http://schemas.microsoft.com/office/infopath/2007/PartnerControls">9edb5d6b-ae52-457b-a8d2-5f59ccfe21c5</TermId>
        </TermInfo>
      </Terms>
    </o5db19782ec349868d03457d92fba3ae>
    <DocStatus xmlns="fd49ef69-0777-4e6d-8899-3bde96da5aa1">active</DocStatus>
    <MarkerDownload xmlns="fd49ef69-0777-4e6d-8899-3bde96da5aa1">true</MarkerDownload>
    <d14fe532436a4188ab0fadce4b5f1a4a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Ausschreibung</TermName>
          <TermId xmlns="http://schemas.microsoft.com/office/infopath/2007/PartnerControls">ac6e1cc7-d10e-4934-bb34-11eb36058fda</TermId>
        </TermInfo>
      </Terms>
    </d14fe532436a4188ab0fadce4b5f1a4a>
    <DocNote xmlns="fd49ef69-0777-4e6d-8899-3bde96da5aa1" xsi:nil="true"/>
    <dateChecked xmlns="fd49ef69-0777-4e6d-8899-3bde96da5aa1" xsi:nil="true"/>
    <TaxCatchAll xmlns="fd49ef69-0777-4e6d-8899-3bde96da5aa1">
      <Value>3</Value>
      <Value>71</Value>
      <Value>77</Value>
    </TaxCatchAll>
    <p6079190417a422cb9ef18ee90331728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german</TermName>
          <TermId xmlns="http://schemas.microsoft.com/office/infopath/2007/PartnerControls">7e316fb8-4934-4265-88d5-46d6b03da085</TermId>
        </TermInfo>
      </Terms>
    </p6079190417a422cb9ef18ee90331728>
  </documentManagement>
</p:properties>
</file>

<file path=customXml/itemProps1.xml><?xml version="1.0" encoding="utf-8"?>
<ds:datastoreItem xmlns:ds="http://schemas.openxmlformats.org/officeDocument/2006/customXml" ds:itemID="{0B3CD71C-97FD-49E2-A92B-106129B61ABB}"/>
</file>

<file path=customXml/itemProps2.xml><?xml version="1.0" encoding="utf-8"?>
<ds:datastoreItem xmlns:ds="http://schemas.openxmlformats.org/officeDocument/2006/customXml" ds:itemID="{BC2C3D51-212E-4829-AA85-E3C88F89C52A}"/>
</file>

<file path=customXml/itemProps3.xml><?xml version="1.0" encoding="utf-8"?>
<ds:datastoreItem xmlns:ds="http://schemas.openxmlformats.org/officeDocument/2006/customXml" ds:itemID="{22ADE1AF-9923-4B0F-88DA-2E13552BF52E}"/>
</file>

<file path=customXml/itemProps4.xml><?xml version="1.0" encoding="utf-8"?>
<ds:datastoreItem xmlns:ds="http://schemas.openxmlformats.org/officeDocument/2006/customXml" ds:itemID="{176301E2-20FF-405B-BD6D-745339EE3C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TT8b</dc:title>
  <cp:lastModifiedBy>Bayerschmidt, Bianca</cp:lastModifiedBy>
  <cp:revision>4</cp:revision>
  <dcterms:created xsi:type="dcterms:W3CDTF">2023-05-17T06:04:00Z</dcterms:created>
  <dcterms:modified xsi:type="dcterms:W3CDTF">2023-10-20T06:36:00Z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Adobe InDesign 18.2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2023-05-17T00:00:00Z</vt:filetime>
  </property>
  <property fmtid="{D5CDD505-2E9C-101B-9397-08002B2CF9AE}" pid="6" name="Producer">
    <vt:lpwstr>Adobe PDF Library 17.0</vt:lpwstr>
  </property>
  <property fmtid="{D5CDD505-2E9C-101B-9397-08002B2CF9AE}" pid="7" name="DocLanguage">
    <vt:lpwstr>3;#german|7e316fb8-4934-4265-88d5-46d6b03da085</vt:lpwstr>
  </property>
  <property fmtid="{D5CDD505-2E9C-101B-9397-08002B2CF9AE}" pid="8" name="ProdShortName">
    <vt:lpwstr>71;#TT8b|9edb5d6b-ae52-457b-a8d2-5f59ccfe21c5</vt:lpwstr>
  </property>
  <property fmtid="{D5CDD505-2E9C-101B-9397-08002B2CF9AE}" pid="9" name="ContentTypeId">
    <vt:lpwstr>0x0101005CA6114EC726784B9AD7939DE1381E5A009B7864FBA061C440A2EFD5CA497626F2</vt:lpwstr>
  </property>
  <property fmtid="{D5CDD505-2E9C-101B-9397-08002B2CF9AE}" pid="10" name="ProdDocType">
    <vt:lpwstr>77;#Ausschreibung|ac6e1cc7-d10e-4934-bb34-11eb36058fda</vt:lpwstr>
  </property>
</Properties>
</file>