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433F" w14:textId="494F671D" w:rsidR="00564AA6" w:rsidRDefault="005A71F8" w:rsidP="005B2BA7">
      <w:pPr>
        <w:pStyle w:val="berschrift1"/>
        <w:spacing w:before="0" w:after="120" w:line="276" w:lineRule="auto"/>
        <w:ind w:left="0" w:right="574"/>
      </w:pPr>
      <w:r>
        <w:rPr>
          <w:color w:val="231F20"/>
        </w:rPr>
        <w:t>Mannloch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TT8a,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rund,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verschraubt</w:t>
      </w:r>
    </w:p>
    <w:p w14:paraId="5772B56E" w14:textId="77777777" w:rsidR="00564AA6" w:rsidRDefault="005A71F8" w:rsidP="005B2BA7">
      <w:pPr>
        <w:pStyle w:val="berschrift2"/>
        <w:spacing w:before="0" w:after="120" w:line="276" w:lineRule="auto"/>
        <w:ind w:left="0" w:right="574"/>
      </w:pPr>
      <w:r>
        <w:rPr>
          <w:color w:val="231F20"/>
        </w:rPr>
        <w:t>Wartungsöffnung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speziell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Trinkwasserversorgung,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druckbeständig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Wassersäule.</w:t>
      </w:r>
    </w:p>
    <w:p w14:paraId="3BBF68E2" w14:textId="77777777" w:rsidR="005B2BA7" w:rsidRDefault="005B2BA7" w:rsidP="005B2BA7">
      <w:pPr>
        <w:pStyle w:val="Textkrper"/>
        <w:spacing w:after="120" w:line="276" w:lineRule="auto"/>
        <w:ind w:right="574"/>
        <w:rPr>
          <w:b/>
          <w:color w:val="231F20"/>
        </w:rPr>
      </w:pPr>
    </w:p>
    <w:p w14:paraId="1A544BDB" w14:textId="389809DE" w:rsidR="00564AA6" w:rsidRDefault="005A71F8" w:rsidP="005B2BA7">
      <w:pPr>
        <w:pStyle w:val="Textkrper"/>
        <w:spacing w:after="120" w:line="276" w:lineRule="auto"/>
        <w:ind w:right="574"/>
      </w:pPr>
      <w:r>
        <w:rPr>
          <w:b/>
          <w:color w:val="231F20"/>
        </w:rPr>
        <w:t xml:space="preserve">Mannloch, </w:t>
      </w:r>
      <w:r>
        <w:rPr>
          <w:color w:val="231F20"/>
        </w:rPr>
        <w:t xml:space="preserve">druckbeständig bis 5 m Wassersäule, einbaufertig, rund, aus Edelstahl, Werkstoff-Nr. 1.4307 </w:t>
      </w:r>
      <w:r w:rsidR="005B2BA7">
        <w:rPr>
          <w:color w:val="231F20"/>
        </w:rPr>
        <w:br/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zwischengelegter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Dichtung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entsprechend dem Einsatzbereich. Beidseitig überschalbar.</w:t>
      </w:r>
    </w:p>
    <w:p w14:paraId="2EEECD07" w14:textId="77777777" w:rsidR="00564AA6" w:rsidRDefault="005A71F8" w:rsidP="005B2BA7">
      <w:pPr>
        <w:pStyle w:val="Textkrper"/>
        <w:spacing w:after="120" w:line="276" w:lineRule="auto"/>
        <w:ind w:right="574"/>
      </w:pPr>
      <w:r>
        <w:rPr>
          <w:b/>
          <w:color w:val="231F20"/>
        </w:rPr>
        <w:t>Blinddeckel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Verschluss,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zwei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Handgriffen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zum Abheben, durch Schraubverbindungen mit der Zarge </w:t>
      </w:r>
      <w:r>
        <w:rPr>
          <w:color w:val="231F20"/>
          <w:spacing w:val="-2"/>
        </w:rPr>
        <w:t>verbunden.</w:t>
      </w:r>
    </w:p>
    <w:p w14:paraId="1A3C4F6D" w14:textId="46703893" w:rsidR="00564AA6" w:rsidRDefault="005A71F8" w:rsidP="005B2BA7">
      <w:pPr>
        <w:pStyle w:val="Textkrper"/>
        <w:spacing w:after="120" w:line="276" w:lineRule="auto"/>
        <w:ind w:right="574"/>
      </w:pPr>
      <w:r>
        <w:rPr>
          <w:b/>
          <w:color w:val="231F20"/>
        </w:rPr>
        <w:t xml:space="preserve">Zarge, </w:t>
      </w:r>
      <w:r>
        <w:rPr>
          <w:color w:val="231F20"/>
        </w:rPr>
        <w:t>ausgeführt als F-Stück mit mittig aufgeschweißtem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Mauerflansch,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zum Einbetonieren. </w:t>
      </w:r>
      <w:r w:rsidR="005B2BA7">
        <w:rPr>
          <w:color w:val="231F20"/>
        </w:rPr>
        <w:br/>
      </w:r>
      <w:r>
        <w:rPr>
          <w:color w:val="231F20"/>
        </w:rPr>
        <w:t xml:space="preserve">An der Zarge sind Transportösen </w:t>
      </w:r>
      <w:r>
        <w:rPr>
          <w:color w:val="231F20"/>
          <w:spacing w:val="-2"/>
        </w:rPr>
        <w:t>angebracht.</w:t>
      </w:r>
    </w:p>
    <w:p w14:paraId="3ABC67CA" w14:textId="77777777" w:rsidR="005B2BA7" w:rsidRDefault="005A71F8" w:rsidP="005B2BA7">
      <w:pPr>
        <w:pStyle w:val="Textkrper"/>
        <w:spacing w:after="120" w:line="276" w:lineRule="auto"/>
        <w:ind w:right="574"/>
      </w:pPr>
      <w:r>
        <w:rPr>
          <w:color w:val="231F20"/>
        </w:rPr>
        <w:t>Blinddeckel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Zarge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Schutzgas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geschweißt,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 Tauchbad gebeizt und passiviert.</w:t>
      </w:r>
    </w:p>
    <w:p w14:paraId="712BC90A" w14:textId="77777777" w:rsidR="005B2BA7" w:rsidRDefault="005B2BA7" w:rsidP="005B2BA7">
      <w:pPr>
        <w:pStyle w:val="Textkrper"/>
        <w:spacing w:after="120" w:line="276" w:lineRule="auto"/>
        <w:ind w:right="574"/>
      </w:pPr>
    </w:p>
    <w:p w14:paraId="552EB01B" w14:textId="68E69695" w:rsidR="00564AA6" w:rsidRPr="005B2BA7" w:rsidRDefault="005A71F8" w:rsidP="005B2BA7">
      <w:pPr>
        <w:pStyle w:val="Textkrper"/>
        <w:spacing w:after="120" w:line="276" w:lineRule="auto"/>
        <w:ind w:right="574"/>
        <w:rPr>
          <w:b/>
          <w:bCs/>
        </w:rPr>
      </w:pPr>
      <w:r w:rsidRPr="005B2BA7">
        <w:rPr>
          <w:b/>
          <w:bCs/>
          <w:color w:val="231F20"/>
          <w:spacing w:val="-2"/>
        </w:rPr>
        <w:t>Optional:</w:t>
      </w:r>
    </w:p>
    <w:p w14:paraId="7B26ED52" w14:textId="77777777" w:rsidR="00564AA6" w:rsidRDefault="005A71F8" w:rsidP="005B2BA7">
      <w:pPr>
        <w:pStyle w:val="Textkrper"/>
        <w:spacing w:after="120" w:line="276" w:lineRule="auto"/>
        <w:ind w:left="284" w:right="574" w:hanging="284"/>
      </w:pPr>
      <w:r>
        <w:rPr>
          <w:color w:val="231F20"/>
        </w:rPr>
        <w:t>➤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1F6B6A1D" w14:textId="77777777" w:rsidR="00564AA6" w:rsidRDefault="005A71F8" w:rsidP="005B2BA7">
      <w:pPr>
        <w:pStyle w:val="Textkrper"/>
        <w:spacing w:after="120" w:line="276" w:lineRule="auto"/>
        <w:ind w:left="284" w:right="574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mittig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eingebaute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Schauluke,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Sichtdurchmesser: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150 mm, mit und ohne Scheibenwischer</w:t>
      </w:r>
    </w:p>
    <w:p w14:paraId="76D28FCE" w14:textId="77777777" w:rsidR="00564AA6" w:rsidRDefault="005A71F8" w:rsidP="005B2BA7">
      <w:pPr>
        <w:pStyle w:val="Textkrper"/>
        <w:spacing w:after="120" w:line="276" w:lineRule="auto"/>
        <w:ind w:left="284" w:right="574" w:hanging="284"/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Besandung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betonberührten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Zargenteile</w:t>
      </w:r>
      <w:proofErr w:type="spellEnd"/>
    </w:p>
    <w:p w14:paraId="06E3D7A9" w14:textId="6BEC20C8" w:rsidR="00564AA6" w:rsidRPr="005B2BA7" w:rsidRDefault="005A71F8" w:rsidP="005B2BA7">
      <w:pPr>
        <w:pStyle w:val="Textkrper"/>
        <w:spacing w:after="120" w:line="276" w:lineRule="auto"/>
        <w:ind w:left="284" w:right="574" w:hanging="284"/>
        <w:rPr>
          <w:color w:val="231F20"/>
        </w:rPr>
      </w:pPr>
      <w:r>
        <w:rPr>
          <w:color w:val="231F20"/>
        </w:rPr>
        <w:t>➤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stabile, wartungsfreie Scharniere, an der Zarge angeschraubt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(im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Auftragsfall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Anschlagart anzugeben), beidseitig überschalbar</w:t>
      </w:r>
    </w:p>
    <w:p w14:paraId="4A90A264" w14:textId="77777777" w:rsidR="005B2BA7" w:rsidRDefault="005B2BA7" w:rsidP="005B2BA7">
      <w:pPr>
        <w:pStyle w:val="berschrift2"/>
        <w:spacing w:before="0" w:after="120" w:line="276" w:lineRule="auto"/>
        <w:ind w:left="284" w:right="574" w:hanging="284"/>
        <w:rPr>
          <w:color w:val="231F20"/>
          <w:spacing w:val="-2"/>
        </w:rPr>
      </w:pPr>
    </w:p>
    <w:p w14:paraId="6DD531C1" w14:textId="5CB2987C" w:rsidR="00564AA6" w:rsidRDefault="005A71F8" w:rsidP="005B2BA7">
      <w:pPr>
        <w:pStyle w:val="berschrift2"/>
        <w:spacing w:before="0" w:after="120" w:line="276" w:lineRule="auto"/>
        <w:ind w:left="284" w:right="574" w:hanging="284"/>
      </w:pPr>
      <w:r>
        <w:rPr>
          <w:color w:val="231F20"/>
          <w:spacing w:val="-2"/>
        </w:rPr>
        <w:t>Einsatzbereich:</w:t>
      </w:r>
    </w:p>
    <w:p w14:paraId="26E29E45" w14:textId="77777777" w:rsidR="00564AA6" w:rsidRDefault="005A71F8" w:rsidP="005B2BA7">
      <w:pPr>
        <w:pStyle w:val="Textkrper"/>
        <w:spacing w:after="120" w:line="276" w:lineRule="auto"/>
        <w:ind w:left="284" w:right="574" w:hanging="284"/>
      </w:pPr>
      <w:r>
        <w:rPr>
          <w:color w:val="231F20"/>
          <w:spacing w:val="-2"/>
        </w:rPr>
        <w:t>➤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-2"/>
        </w:rPr>
        <w:t>Trinkwasserbereich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(Dichtung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KTW-Zulassung)</w:t>
      </w:r>
    </w:p>
    <w:p w14:paraId="5EDE78EF" w14:textId="77777777" w:rsidR="00564AA6" w:rsidRDefault="005A71F8" w:rsidP="005B2BA7">
      <w:pPr>
        <w:pStyle w:val="Textkrper"/>
        <w:spacing w:after="120" w:line="276" w:lineRule="auto"/>
        <w:ind w:left="284" w:right="574" w:hanging="284"/>
      </w:pPr>
      <w:r>
        <w:rPr>
          <w:color w:val="231F20"/>
        </w:rPr>
        <w:t>➤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Abwasserbereich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(Dichtung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SBR)</w:t>
      </w:r>
    </w:p>
    <w:p w14:paraId="17D247B0" w14:textId="25256CBB" w:rsidR="005B2BA7" w:rsidRDefault="005A71F8" w:rsidP="005B2BA7">
      <w:pPr>
        <w:pStyle w:val="Textkrper"/>
        <w:spacing w:after="120" w:line="276" w:lineRule="auto"/>
        <w:ind w:left="284" w:right="574" w:hanging="284"/>
      </w:pPr>
      <w:r>
        <w:rPr>
          <w:color w:val="231F20"/>
        </w:rPr>
        <w:t>➤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Biogasanlage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(Dichtung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EPDM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E628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±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Shore</w:t>
      </w:r>
      <w:proofErr w:type="spellEnd"/>
      <w:r>
        <w:rPr>
          <w:color w:val="231F20"/>
          <w:spacing w:val="-2"/>
        </w:rPr>
        <w:t>)</w:t>
      </w:r>
    </w:p>
    <w:p w14:paraId="7B38B614" w14:textId="513A51B4" w:rsidR="00564AA6" w:rsidRDefault="00564AA6" w:rsidP="005B2BA7">
      <w:pPr>
        <w:pStyle w:val="Textkrper"/>
        <w:spacing w:after="120" w:line="276" w:lineRule="auto"/>
        <w:ind w:right="574"/>
        <w:jc w:val="center"/>
      </w:pPr>
    </w:p>
    <w:sectPr w:rsidR="00564AA6" w:rsidSect="005B2BA7">
      <w:type w:val="continuous"/>
      <w:pgSz w:w="11910" w:h="16840"/>
      <w:pgMar w:top="1268" w:right="10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8AEF" w14:textId="77777777" w:rsidR="005A71F8" w:rsidRDefault="005A71F8" w:rsidP="005A71F8">
      <w:r>
        <w:separator/>
      </w:r>
    </w:p>
  </w:endnote>
  <w:endnote w:type="continuationSeparator" w:id="0">
    <w:p w14:paraId="5504E823" w14:textId="77777777" w:rsidR="005A71F8" w:rsidRDefault="005A71F8" w:rsidP="005A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EB0E" w14:textId="77777777" w:rsidR="005A71F8" w:rsidRDefault="005A71F8" w:rsidP="005A71F8">
      <w:r>
        <w:separator/>
      </w:r>
    </w:p>
  </w:footnote>
  <w:footnote w:type="continuationSeparator" w:id="0">
    <w:p w14:paraId="6DBA048B" w14:textId="77777777" w:rsidR="005A71F8" w:rsidRDefault="005A71F8" w:rsidP="005A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AA6"/>
    <w:rsid w:val="00564AA6"/>
    <w:rsid w:val="005A71F8"/>
    <w:rsid w:val="005B2BA7"/>
    <w:rsid w:val="00D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93D66"/>
  <w15:docId w15:val="{F8621AAF-BA65-3D45-96AD-800C771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A71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71F8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A71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71F8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TT8a</TermName>
          <TermId xmlns="http://schemas.microsoft.com/office/infopath/2007/PartnerControls">615e9901-bece-410f-ba99-ebabd727c80f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77</Value>
      <Value>70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2BC1A478-C5C3-4A12-8CBF-B403E3DE310B}"/>
</file>

<file path=customXml/itemProps2.xml><?xml version="1.0" encoding="utf-8"?>
<ds:datastoreItem xmlns:ds="http://schemas.openxmlformats.org/officeDocument/2006/customXml" ds:itemID="{E452E6E5-92A6-494B-BB79-36F497437DD2}"/>
</file>

<file path=customXml/itemProps3.xml><?xml version="1.0" encoding="utf-8"?>
<ds:datastoreItem xmlns:ds="http://schemas.openxmlformats.org/officeDocument/2006/customXml" ds:itemID="{1E8B1207-FEA4-4B60-9DB1-5207C9FFAD63}"/>
</file>

<file path=customXml/itemProps4.xml><?xml version="1.0" encoding="utf-8"?>
<ds:datastoreItem xmlns:ds="http://schemas.openxmlformats.org/officeDocument/2006/customXml" ds:itemID="{23BD71D9-6220-4B12-81E7-1C46CEF6C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TT8a</dc:title>
  <cp:lastModifiedBy>Bayerschmidt, Bianca</cp:lastModifiedBy>
  <cp:revision>4</cp:revision>
  <dcterms:created xsi:type="dcterms:W3CDTF">2023-05-17T06:02:00Z</dcterms:created>
  <dcterms:modified xsi:type="dcterms:W3CDTF">2023-10-20T06:36:00Z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70;#TT8a|615e9901-bece-410f-ba99-ebabd727c80f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